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33" w:rsidRDefault="001D1833" w:rsidP="001D1833">
      <w:pPr>
        <w:pStyle w:val="31"/>
        <w:jc w:val="left"/>
        <w:rPr>
          <w:szCs w:val="24"/>
        </w:rPr>
      </w:pPr>
    </w:p>
    <w:p w:rsidR="001D1833" w:rsidRDefault="001D1833" w:rsidP="001D1833">
      <w:pPr>
        <w:jc w:val="center"/>
        <w:rPr>
          <w:noProof/>
        </w:rPr>
      </w:pPr>
    </w:p>
    <w:p w:rsidR="001D1833" w:rsidRDefault="001D1833" w:rsidP="001D183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33" w:rsidRPr="00BC33D3" w:rsidRDefault="001D1833" w:rsidP="001D1833">
      <w:pPr>
        <w:jc w:val="center"/>
        <w:rPr>
          <w:b/>
          <w:sz w:val="24"/>
          <w:szCs w:val="24"/>
          <w:lang w:val="en-US"/>
        </w:rPr>
      </w:pPr>
    </w:p>
    <w:p w:rsidR="001D1833" w:rsidRPr="00395040" w:rsidRDefault="001D1833" w:rsidP="001D1833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D1833" w:rsidRPr="005B59A7" w:rsidRDefault="001D1833" w:rsidP="001D1833">
      <w:pPr>
        <w:pStyle w:val="3"/>
        <w:rPr>
          <w:b/>
          <w:sz w:val="20"/>
        </w:rPr>
      </w:pPr>
      <w:r w:rsidRPr="005B59A7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-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ЮГРА</w:t>
      </w:r>
    </w:p>
    <w:p w:rsidR="001D1833" w:rsidRPr="00BC33D3" w:rsidRDefault="001D1833" w:rsidP="001D1833">
      <w:pPr>
        <w:rPr>
          <w:sz w:val="24"/>
          <w:szCs w:val="24"/>
        </w:rPr>
      </w:pPr>
    </w:p>
    <w:p w:rsidR="001D1833" w:rsidRPr="00BC33D3" w:rsidRDefault="001D1833" w:rsidP="001D1833">
      <w:pPr>
        <w:jc w:val="center"/>
        <w:rPr>
          <w:b/>
          <w:sz w:val="24"/>
          <w:szCs w:val="24"/>
        </w:rPr>
      </w:pPr>
    </w:p>
    <w:p w:rsidR="001D1833" w:rsidRPr="00706A30" w:rsidRDefault="001D1833" w:rsidP="001D1833">
      <w:pPr>
        <w:pStyle w:val="1"/>
        <w:rPr>
          <w:szCs w:val="28"/>
        </w:rPr>
      </w:pPr>
      <w:r w:rsidRPr="00706A30">
        <w:rPr>
          <w:szCs w:val="28"/>
        </w:rPr>
        <w:t>А</w:t>
      </w:r>
      <w:r>
        <w:rPr>
          <w:szCs w:val="28"/>
        </w:rPr>
        <w:t>ДМИНИСТР</w:t>
      </w:r>
      <w:r w:rsidRPr="00706A30">
        <w:rPr>
          <w:szCs w:val="28"/>
        </w:rPr>
        <w:t>А</w:t>
      </w:r>
      <w:r>
        <w:rPr>
          <w:szCs w:val="28"/>
        </w:rPr>
        <w:t xml:space="preserve">ЦИЯ </w:t>
      </w:r>
      <w:r w:rsidRPr="00706A30">
        <w:rPr>
          <w:szCs w:val="28"/>
        </w:rPr>
        <w:t xml:space="preserve"> БЕЛОЯРСКОГО РАЙОНА</w:t>
      </w:r>
    </w:p>
    <w:p w:rsidR="001D1833" w:rsidRDefault="001D1833" w:rsidP="001D1833">
      <w:pPr>
        <w:jc w:val="center"/>
        <w:rPr>
          <w:b/>
        </w:rPr>
      </w:pPr>
    </w:p>
    <w:p w:rsidR="001D1833" w:rsidRDefault="001D1833" w:rsidP="001D1833">
      <w:pPr>
        <w:pStyle w:val="1"/>
      </w:pPr>
      <w:r>
        <w:t>ПОСТАНОВЛЕНИЕ</w:t>
      </w:r>
    </w:p>
    <w:p w:rsidR="001D1833" w:rsidRPr="00F906AB" w:rsidRDefault="001D1833" w:rsidP="001D1833">
      <w:pPr>
        <w:rPr>
          <w:sz w:val="24"/>
          <w:szCs w:val="24"/>
        </w:rPr>
      </w:pPr>
    </w:p>
    <w:p w:rsidR="001D1833" w:rsidRDefault="001D1833" w:rsidP="001D1833">
      <w:pPr>
        <w:pStyle w:val="31"/>
      </w:pPr>
    </w:p>
    <w:p w:rsidR="001D1833" w:rsidRDefault="00BB1F08" w:rsidP="001D1833">
      <w:pPr>
        <w:pStyle w:val="31"/>
        <w:jc w:val="both"/>
      </w:pPr>
      <w:r>
        <w:t xml:space="preserve">от </w:t>
      </w:r>
      <w:r w:rsidR="0077772C">
        <w:t>_______________</w:t>
      </w:r>
      <w:r>
        <w:t xml:space="preserve"> 2016 </w:t>
      </w:r>
      <w:r w:rsidR="001D1833">
        <w:t xml:space="preserve"> года                                                                </w:t>
      </w:r>
      <w:r>
        <w:t xml:space="preserve">                         №  </w:t>
      </w:r>
      <w:r w:rsidR="0077772C">
        <w:t>___</w:t>
      </w:r>
    </w:p>
    <w:p w:rsidR="001D1833" w:rsidRPr="00F906AB" w:rsidRDefault="001D1833" w:rsidP="001D1833">
      <w:pPr>
        <w:pStyle w:val="31"/>
        <w:rPr>
          <w:szCs w:val="24"/>
        </w:rPr>
      </w:pPr>
    </w:p>
    <w:p w:rsidR="001D1833" w:rsidRPr="00F906AB" w:rsidRDefault="001D1833" w:rsidP="001D1833">
      <w:pPr>
        <w:pStyle w:val="31"/>
        <w:rPr>
          <w:szCs w:val="24"/>
        </w:rPr>
      </w:pPr>
    </w:p>
    <w:p w:rsidR="001D1833" w:rsidRDefault="006E1391" w:rsidP="001D1833">
      <w:pPr>
        <w:pStyle w:val="31"/>
        <w:rPr>
          <w:b/>
        </w:rPr>
      </w:pPr>
      <w:r>
        <w:rPr>
          <w:b/>
        </w:rPr>
        <w:t xml:space="preserve">О внесении изменений </w:t>
      </w:r>
      <w:r w:rsidR="00ED5D92">
        <w:rPr>
          <w:b/>
        </w:rPr>
        <w:t xml:space="preserve">в </w:t>
      </w:r>
      <w:r>
        <w:rPr>
          <w:b/>
        </w:rPr>
        <w:t>приложение к постановлению администрации Белоярского района  от 25 декабря 2014 года № 1832</w:t>
      </w:r>
    </w:p>
    <w:p w:rsidR="001D1833" w:rsidRDefault="001D1833" w:rsidP="001D1833">
      <w:pPr>
        <w:pStyle w:val="31"/>
        <w:rPr>
          <w:b/>
        </w:rPr>
      </w:pPr>
    </w:p>
    <w:p w:rsidR="001D1833" w:rsidRPr="00F906AB" w:rsidRDefault="001D1833" w:rsidP="001D1833">
      <w:pPr>
        <w:pStyle w:val="31"/>
        <w:jc w:val="left"/>
        <w:rPr>
          <w:szCs w:val="24"/>
        </w:rPr>
      </w:pPr>
    </w:p>
    <w:p w:rsidR="001D1833" w:rsidRDefault="006E1391" w:rsidP="001D1833">
      <w:pPr>
        <w:pStyle w:val="31"/>
        <w:ind w:firstLine="720"/>
        <w:jc w:val="both"/>
      </w:pPr>
      <w:proofErr w:type="gramStart"/>
      <w:r>
        <w:t>П</w:t>
      </w:r>
      <w:r w:rsidR="001D1833">
        <w:t>о</w:t>
      </w:r>
      <w:proofErr w:type="gramEnd"/>
      <w:r w:rsidR="001D1833">
        <w:t xml:space="preserve"> с т а н о в л я ю:</w:t>
      </w:r>
    </w:p>
    <w:p w:rsidR="001D1833" w:rsidRDefault="001D1833" w:rsidP="006E1391">
      <w:pPr>
        <w:pStyle w:val="31"/>
        <w:ind w:firstLine="720"/>
        <w:jc w:val="both"/>
      </w:pPr>
      <w:r>
        <w:t>1.</w:t>
      </w:r>
      <w:r w:rsidRPr="001D1833">
        <w:t xml:space="preserve"> </w:t>
      </w:r>
      <w:r w:rsidR="00BC231B">
        <w:t>Внести в приложение «</w:t>
      </w:r>
      <w:r>
        <w:t>Примерное положени</w:t>
      </w:r>
      <w:r w:rsidRPr="001D1833">
        <w:t xml:space="preserve">е об оплате </w:t>
      </w:r>
      <w:proofErr w:type="gramStart"/>
      <w:r w:rsidRPr="001D1833">
        <w:t xml:space="preserve">труда работников муниципальных </w:t>
      </w:r>
      <w:r w:rsidR="006E1391">
        <w:t xml:space="preserve"> учреждений средств массовой информаци</w:t>
      </w:r>
      <w:r w:rsidR="00BC231B">
        <w:t>и</w:t>
      </w:r>
      <w:proofErr w:type="gramEnd"/>
      <w:r w:rsidR="00BC231B">
        <w:t xml:space="preserve"> Белоярского района»</w:t>
      </w:r>
      <w:r w:rsidRPr="001D1833">
        <w:t xml:space="preserve"> к постановлению админ</w:t>
      </w:r>
      <w:r w:rsidR="006E1391">
        <w:t xml:space="preserve">истрации Белоярского </w:t>
      </w:r>
      <w:r w:rsidR="008E1BA4">
        <w:t>района от 25 декабря 2014 года №</w:t>
      </w:r>
      <w:r w:rsidR="006E1391">
        <w:t xml:space="preserve"> 1832</w:t>
      </w:r>
      <w:r w:rsidR="00BC231B">
        <w:t xml:space="preserve"> «</w:t>
      </w:r>
      <w:r w:rsidRPr="001D1833">
        <w:t>Об утверждении</w:t>
      </w:r>
      <w:r w:rsidR="006E1391">
        <w:t xml:space="preserve"> Примерного п</w:t>
      </w:r>
      <w:r w:rsidRPr="001D1833">
        <w:t xml:space="preserve">оложения об оплате труда работников муниципальных </w:t>
      </w:r>
      <w:r w:rsidR="006E1391">
        <w:t>учреждений средств массовой информации Белоярского района</w:t>
      </w:r>
      <w:r w:rsidR="00BC231B">
        <w:t>»</w:t>
      </w:r>
      <w:r w:rsidR="004C70E9">
        <w:t xml:space="preserve"> </w:t>
      </w:r>
      <w:r w:rsidRPr="001D1833">
        <w:t xml:space="preserve"> следующие изменения</w:t>
      </w:r>
      <w:r w:rsidR="006E1391">
        <w:t>:</w:t>
      </w:r>
    </w:p>
    <w:p w:rsidR="00720C94" w:rsidRDefault="00720C94" w:rsidP="0077772C">
      <w:pPr>
        <w:pStyle w:val="31"/>
        <w:ind w:firstLine="720"/>
        <w:jc w:val="both"/>
      </w:pPr>
      <w:r>
        <w:t>1) таблицу «Профессиональная квалификационная группа «Общеотраслевые должности служащих третьего уровня» пункта  2.2  изложить в следующей редакции:</w:t>
      </w:r>
    </w:p>
    <w:p w:rsidR="00720C94" w:rsidRDefault="00720C94" w:rsidP="006E1391">
      <w:pPr>
        <w:pStyle w:val="31"/>
        <w:ind w:firstLine="720"/>
        <w:jc w:val="both"/>
      </w:pPr>
      <w:r>
        <w:t xml:space="preserve">«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5499"/>
        <w:gridCol w:w="1363"/>
      </w:tblGrid>
      <w:tr w:rsidR="00720C94" w:rsidRPr="00720C94" w:rsidTr="00966792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Профессион</w:t>
            </w:r>
            <w:r w:rsidR="001B1FAE">
              <w:rPr>
                <w:rFonts w:eastAsiaTheme="minorHAnsi"/>
                <w:sz w:val="24"/>
                <w:szCs w:val="24"/>
                <w:lang w:eastAsia="en-US"/>
              </w:rPr>
              <w:t>альная квалификационная группа «</w:t>
            </w: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Общеотраслевые дол</w:t>
            </w:r>
            <w:r w:rsidR="001B1FAE">
              <w:rPr>
                <w:rFonts w:eastAsiaTheme="minorHAnsi"/>
                <w:sz w:val="24"/>
                <w:szCs w:val="24"/>
                <w:lang w:eastAsia="en-US"/>
              </w:rPr>
              <w:t>жности служащих третьего уровня»</w:t>
            </w:r>
          </w:p>
        </w:tc>
      </w:tr>
      <w:tr w:rsidR="00720C94" w:rsidRPr="00720C94" w:rsidTr="00966792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2432A7" w:rsidP="00720C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бухгалтер, </w:t>
            </w:r>
            <w:r w:rsidR="0077772C">
              <w:rPr>
                <w:rFonts w:eastAsiaTheme="minorHAnsi"/>
                <w:sz w:val="24"/>
                <w:szCs w:val="24"/>
                <w:lang w:eastAsia="en-US"/>
              </w:rPr>
              <w:t xml:space="preserve">менеджер по рекламе,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специалист по кадрам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4288</w:t>
            </w:r>
          </w:p>
        </w:tc>
      </w:tr>
      <w:tr w:rsidR="00720C94" w:rsidRPr="00720C94" w:rsidTr="00966792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ведущий экономист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5194</w:t>
            </w:r>
          </w:p>
        </w:tc>
      </w:tr>
      <w:tr w:rsidR="00720C94" w:rsidRPr="00720C94" w:rsidTr="00966792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5 квалификационный уровень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главные специалисты: в отделах, отделениях, лабораториях, мастерских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5568</w:t>
            </w:r>
          </w:p>
        </w:tc>
      </w:tr>
    </w:tbl>
    <w:p w:rsidR="00720C94" w:rsidRDefault="00720C94" w:rsidP="00720C94">
      <w:pPr>
        <w:pStyle w:val="31"/>
        <w:ind w:firstLine="720"/>
        <w:jc w:val="right"/>
      </w:pPr>
      <w:r>
        <w:t>».</w:t>
      </w:r>
    </w:p>
    <w:p w:rsidR="00966792" w:rsidRDefault="0077772C" w:rsidP="006E1391">
      <w:pPr>
        <w:pStyle w:val="31"/>
        <w:ind w:firstLine="720"/>
        <w:jc w:val="both"/>
      </w:pPr>
      <w:r>
        <w:t>2</w:t>
      </w:r>
      <w:r w:rsidR="006E1391">
        <w:t xml:space="preserve">) </w:t>
      </w:r>
      <w:r w:rsidR="008C78DF">
        <w:t>таблицу «Профессиональная квалификационная группа «Должности работников телевидения (радиовещания) третьего уровня»</w:t>
      </w:r>
      <w:r w:rsidR="00966792">
        <w:t xml:space="preserve"> пункта 2.3. изложить в следующей редакции:</w:t>
      </w:r>
    </w:p>
    <w:p w:rsidR="00966792" w:rsidRDefault="00966792" w:rsidP="006E1391">
      <w:pPr>
        <w:pStyle w:val="31"/>
        <w:ind w:firstLine="720"/>
        <w:jc w:val="both"/>
      </w:pPr>
      <w:r>
        <w:t>«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4649"/>
        <w:gridCol w:w="1759"/>
      </w:tblGrid>
      <w:tr w:rsidR="00966792" w:rsidRPr="00966792" w:rsidTr="00966792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6792" w:rsidRPr="00966792" w:rsidRDefault="00966792" w:rsidP="00966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66792">
              <w:rPr>
                <w:sz w:val="24"/>
                <w:szCs w:val="24"/>
              </w:rPr>
              <w:t>Профессиональная квалификационная группа «Должности работников телевидения (радиовещания) третьего уровня»</w:t>
            </w:r>
          </w:p>
        </w:tc>
      </w:tr>
      <w:tr w:rsidR="00966792" w:rsidRPr="00966792" w:rsidTr="0096679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6792" w:rsidRPr="00966792" w:rsidRDefault="00966792" w:rsidP="009667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66792">
              <w:rPr>
                <w:sz w:val="24"/>
                <w:szCs w:val="24"/>
              </w:rPr>
              <w:t xml:space="preserve">1 квалификационный </w:t>
            </w:r>
            <w:r w:rsidRPr="00966792">
              <w:rPr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6792" w:rsidRPr="00966792" w:rsidRDefault="00966792" w:rsidP="009667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66792">
              <w:rPr>
                <w:sz w:val="24"/>
                <w:szCs w:val="24"/>
              </w:rPr>
              <w:lastRenderedPageBreak/>
              <w:t>монтажер телевидения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6792" w:rsidRPr="00966792" w:rsidRDefault="00966792" w:rsidP="00966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66792">
              <w:rPr>
                <w:sz w:val="24"/>
                <w:szCs w:val="24"/>
              </w:rPr>
              <w:t>4288</w:t>
            </w:r>
          </w:p>
        </w:tc>
      </w:tr>
      <w:tr w:rsidR="00966792" w:rsidRPr="00966792" w:rsidTr="0096679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6792" w:rsidRPr="00966792" w:rsidRDefault="00966792" w:rsidP="009667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66792">
              <w:rPr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6792" w:rsidRPr="00966792" w:rsidRDefault="00966792" w:rsidP="009667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66792">
              <w:rPr>
                <w:sz w:val="24"/>
                <w:szCs w:val="24"/>
              </w:rPr>
              <w:t>корреспондент телевидения (радиовещания)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6792" w:rsidRPr="00966792" w:rsidRDefault="00966792" w:rsidP="00966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66792">
              <w:rPr>
                <w:sz w:val="24"/>
                <w:szCs w:val="24"/>
              </w:rPr>
              <w:t>4952</w:t>
            </w:r>
          </w:p>
        </w:tc>
      </w:tr>
      <w:tr w:rsidR="00966792" w:rsidRPr="00966792" w:rsidTr="0096679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6792" w:rsidRPr="00966792" w:rsidRDefault="00966792" w:rsidP="009667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66792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6792" w:rsidRPr="00966792" w:rsidRDefault="00966792" w:rsidP="009667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66792">
              <w:rPr>
                <w:sz w:val="24"/>
                <w:szCs w:val="24"/>
              </w:rPr>
              <w:t>комментатор телевидения (радиовещания); собственный корреспондент телевидения (радиовещания); специальный корреспондент телевидения (радиовещания)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6792" w:rsidRPr="00966792" w:rsidRDefault="00966792" w:rsidP="00966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66792">
              <w:rPr>
                <w:sz w:val="24"/>
                <w:szCs w:val="24"/>
              </w:rPr>
              <w:t>5073</w:t>
            </w:r>
          </w:p>
        </w:tc>
      </w:tr>
    </w:tbl>
    <w:p w:rsidR="00966792" w:rsidRDefault="008C78DF" w:rsidP="00966792">
      <w:pPr>
        <w:pStyle w:val="31"/>
        <w:ind w:firstLine="720"/>
        <w:jc w:val="right"/>
      </w:pPr>
      <w:r>
        <w:t xml:space="preserve"> </w:t>
      </w:r>
      <w:r w:rsidR="00966792">
        <w:t>».</w:t>
      </w:r>
    </w:p>
    <w:p w:rsidR="0077772C" w:rsidRDefault="00966792" w:rsidP="006E1391">
      <w:pPr>
        <w:pStyle w:val="31"/>
        <w:ind w:firstLine="720"/>
        <w:jc w:val="both"/>
      </w:pPr>
      <w:r>
        <w:t xml:space="preserve">3) </w:t>
      </w:r>
      <w:bookmarkStart w:id="0" w:name="_GoBack"/>
      <w:r w:rsidR="0077772C">
        <w:t>раздел 4. «Условия оплаты труда  руководителя учреждения, его заместителей и главного бухгалтера» дополнить пунктом 4.4. следующего содержания:</w:t>
      </w:r>
    </w:p>
    <w:p w:rsidR="006E1391" w:rsidRDefault="0077772C" w:rsidP="006E1391">
      <w:pPr>
        <w:pStyle w:val="31"/>
        <w:ind w:firstLine="720"/>
        <w:jc w:val="both"/>
      </w:pPr>
      <w:r>
        <w:t xml:space="preserve">«4.4. </w:t>
      </w:r>
      <w:r w:rsidR="00966792">
        <w:t xml:space="preserve">Предельный уровень соотношения среднемесячной заработной платы руководителей, их заместителей и главных бухгалтеров учреждений средств массовой информации Белоярского района и среднемесячной заработной платы работников этих учреждений (без учета руководителя, заместителей руководителя и главного бухгалтера)  </w:t>
      </w:r>
      <w:r w:rsidR="00366B5B">
        <w:t>устанавл</w:t>
      </w:r>
      <w:r w:rsidR="00B072F5">
        <w:t>ивается в кратности от 1 до 8.».</w:t>
      </w:r>
    </w:p>
    <w:bookmarkEnd w:id="0"/>
    <w:p w:rsidR="001D1833" w:rsidRDefault="005B504B" w:rsidP="00E02C5B">
      <w:pPr>
        <w:pStyle w:val="31"/>
        <w:ind w:firstLine="709"/>
        <w:jc w:val="both"/>
      </w:pPr>
      <w:r>
        <w:t>2</w:t>
      </w:r>
      <w:r w:rsidR="001D1833">
        <w:t xml:space="preserve">. </w:t>
      </w:r>
      <w:r w:rsidR="00E02C5B">
        <w:t>Опубликовать настоящее постановление  в газете «Белоярские вести.</w:t>
      </w:r>
      <w:r w:rsidR="00BC231B">
        <w:t xml:space="preserve"> </w:t>
      </w:r>
      <w:r w:rsidR="00E02C5B">
        <w:t xml:space="preserve"> Официальный выпуск».</w:t>
      </w:r>
    </w:p>
    <w:p w:rsidR="00E02C5B" w:rsidRDefault="00E02C5B" w:rsidP="00E02C5B">
      <w:pPr>
        <w:pStyle w:val="31"/>
        <w:ind w:firstLine="709"/>
        <w:jc w:val="both"/>
      </w:pPr>
      <w:r>
        <w:t>3.</w:t>
      </w:r>
      <w:r w:rsidR="00BC231B">
        <w:t xml:space="preserve"> Настоящее постановление вступает в силу после его официального опубликования.</w:t>
      </w:r>
    </w:p>
    <w:p w:rsidR="00BC231B" w:rsidRPr="00240A0E" w:rsidRDefault="00BC231B" w:rsidP="00E02C5B">
      <w:pPr>
        <w:pStyle w:val="31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 постановления  возложить на заместителя главы Белоярского района по социальным вопросам Сокол Н.В.</w:t>
      </w:r>
    </w:p>
    <w:p w:rsidR="001D1833" w:rsidRPr="00F906AB" w:rsidRDefault="001D1833" w:rsidP="00E02C5B">
      <w:pPr>
        <w:pStyle w:val="31"/>
        <w:ind w:firstLine="709"/>
        <w:jc w:val="both"/>
        <w:rPr>
          <w:szCs w:val="24"/>
        </w:rPr>
      </w:pPr>
    </w:p>
    <w:p w:rsidR="001D1833" w:rsidRPr="00F906AB" w:rsidRDefault="001D1833" w:rsidP="00BC231B">
      <w:pPr>
        <w:pStyle w:val="31"/>
        <w:jc w:val="left"/>
        <w:rPr>
          <w:szCs w:val="24"/>
        </w:rPr>
      </w:pPr>
    </w:p>
    <w:p w:rsidR="001D1833" w:rsidRPr="005B504B" w:rsidRDefault="002432A7" w:rsidP="00BC231B">
      <w:pPr>
        <w:pStyle w:val="31"/>
        <w:jc w:val="left"/>
        <w:rPr>
          <w:szCs w:val="24"/>
        </w:rPr>
      </w:pPr>
      <w:r>
        <w:t>Глава</w:t>
      </w:r>
      <w:r w:rsidR="001D1833">
        <w:t xml:space="preserve"> Белоярского района                      </w:t>
      </w:r>
      <w:r>
        <w:t xml:space="preserve">                                                               С.П. Маненков</w:t>
      </w:r>
      <w:r w:rsidR="001D1833">
        <w:t xml:space="preserve">                                                             </w:t>
      </w:r>
    </w:p>
    <w:p w:rsidR="001D1833" w:rsidRPr="005B504B" w:rsidRDefault="001D1833" w:rsidP="001D1833">
      <w:pPr>
        <w:pStyle w:val="31"/>
        <w:jc w:val="both"/>
        <w:rPr>
          <w:szCs w:val="24"/>
        </w:rPr>
      </w:pPr>
    </w:p>
    <w:p w:rsidR="00BC231B" w:rsidRDefault="00BC231B"/>
    <w:p w:rsidR="00BC231B" w:rsidRDefault="00BC231B"/>
    <w:p w:rsidR="00BC231B" w:rsidRDefault="00BC231B"/>
    <w:p w:rsidR="00A870F4" w:rsidRPr="00A870F4" w:rsidRDefault="00A870F4">
      <w:pPr>
        <w:rPr>
          <w:sz w:val="24"/>
          <w:szCs w:val="24"/>
        </w:rPr>
      </w:pPr>
    </w:p>
    <w:sectPr w:rsidR="00A870F4" w:rsidRPr="00A870F4" w:rsidSect="00A870F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33"/>
    <w:rsid w:val="00035338"/>
    <w:rsid w:val="00051CEA"/>
    <w:rsid w:val="00104823"/>
    <w:rsid w:val="001B1FAE"/>
    <w:rsid w:val="001D1833"/>
    <w:rsid w:val="002432A7"/>
    <w:rsid w:val="00366B5B"/>
    <w:rsid w:val="004C70E9"/>
    <w:rsid w:val="00546002"/>
    <w:rsid w:val="005B504B"/>
    <w:rsid w:val="006E1391"/>
    <w:rsid w:val="00720C94"/>
    <w:rsid w:val="0077772C"/>
    <w:rsid w:val="008A3628"/>
    <w:rsid w:val="008C78DF"/>
    <w:rsid w:val="008E1BA4"/>
    <w:rsid w:val="0095636B"/>
    <w:rsid w:val="00966792"/>
    <w:rsid w:val="00A870F4"/>
    <w:rsid w:val="00A93BA7"/>
    <w:rsid w:val="00AD5839"/>
    <w:rsid w:val="00B072F5"/>
    <w:rsid w:val="00BB1F08"/>
    <w:rsid w:val="00BC231B"/>
    <w:rsid w:val="00C96898"/>
    <w:rsid w:val="00E02C5B"/>
    <w:rsid w:val="00ED5D92"/>
    <w:rsid w:val="00F4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CE62A-B80E-4297-8B6C-51F67C4A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8844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Ирина Юрьевна</dc:creator>
  <cp:lastModifiedBy>Стрельникова Ирина Юрьевна</cp:lastModifiedBy>
  <cp:revision>12</cp:revision>
  <cp:lastPrinted>2016-10-09T03:54:00Z</cp:lastPrinted>
  <dcterms:created xsi:type="dcterms:W3CDTF">2016-07-18T06:28:00Z</dcterms:created>
  <dcterms:modified xsi:type="dcterms:W3CDTF">2016-10-09T03:54:00Z</dcterms:modified>
</cp:coreProperties>
</file>